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E200" w14:textId="77777777" w:rsidR="000F5186" w:rsidRDefault="005E59E2" w:rsidP="00D10D4C">
      <w:pPr>
        <w:pStyle w:val="Sinespaciado"/>
        <w:rPr>
          <w:b/>
        </w:rPr>
      </w:pPr>
      <w:r w:rsidRPr="0091560C">
        <w:rPr>
          <w:b/>
        </w:rPr>
        <w:t>BASES CONCURSO IX</w:t>
      </w:r>
      <w:r w:rsidR="000F5186" w:rsidRPr="0091560C">
        <w:rPr>
          <w:b/>
        </w:rPr>
        <w:t xml:space="preserve"> VERSIÓN </w:t>
      </w:r>
      <w:r w:rsidR="000A162F" w:rsidRPr="0091560C">
        <w:rPr>
          <w:b/>
        </w:rPr>
        <w:t>“</w:t>
      </w:r>
      <w:r w:rsidR="000F5186" w:rsidRPr="0091560C">
        <w:rPr>
          <w:b/>
        </w:rPr>
        <w:t>DIBUJA TU PATRIMONIO</w:t>
      </w:r>
      <w:r w:rsidR="00A264CE" w:rsidRPr="0091560C">
        <w:rPr>
          <w:b/>
        </w:rPr>
        <w:t>” 2024</w:t>
      </w:r>
      <w:r w:rsidR="000A162F" w:rsidRPr="0091560C">
        <w:rPr>
          <w:b/>
        </w:rPr>
        <w:t>.</w:t>
      </w:r>
    </w:p>
    <w:p w14:paraId="027CF587" w14:textId="77777777" w:rsidR="0091560C" w:rsidRPr="0091560C" w:rsidRDefault="0091560C" w:rsidP="00D10D4C">
      <w:pPr>
        <w:pStyle w:val="Sinespaciado"/>
        <w:rPr>
          <w:b/>
        </w:rPr>
      </w:pPr>
      <w:bookmarkStart w:id="0" w:name="_GoBack"/>
      <w:bookmarkEnd w:id="0"/>
    </w:p>
    <w:p w14:paraId="742917BA" w14:textId="77777777" w:rsidR="00502C18" w:rsidRDefault="009A4AD5" w:rsidP="002C0094">
      <w:pPr>
        <w:jc w:val="both"/>
      </w:pPr>
      <w:r>
        <w:t>La Dirección R</w:t>
      </w:r>
      <w:r w:rsidRPr="009A4AD5">
        <w:t>egional del Patrimonio Cultural</w:t>
      </w:r>
      <w:r>
        <w:t xml:space="preserve"> mediante </w:t>
      </w:r>
      <w:r w:rsidR="0041687A">
        <w:t>el</w:t>
      </w:r>
      <w:r w:rsidR="004124B8">
        <w:t xml:space="preserve"> Museo Regional de la Araucanía </w:t>
      </w:r>
      <w:r w:rsidR="0041687A">
        <w:t xml:space="preserve">y </w:t>
      </w:r>
      <w:r w:rsidR="004124B8">
        <w:t>junto a</w:t>
      </w:r>
      <w:r w:rsidR="00F31CEA">
        <w:t xml:space="preserve"> </w:t>
      </w:r>
      <w:r>
        <w:t>la Secretaría R</w:t>
      </w:r>
      <w:r w:rsidR="0041687A">
        <w:t>egional</w:t>
      </w:r>
      <w:r>
        <w:t xml:space="preserve"> M</w:t>
      </w:r>
      <w:r w:rsidR="0041687A">
        <w:t>inisterial</w:t>
      </w:r>
      <w:r>
        <w:t xml:space="preserve"> de las Culturas, las Artes y el P</w:t>
      </w:r>
      <w:r w:rsidR="0041687A">
        <w:t>atrimonio a través del Programa Centro de Creación</w:t>
      </w:r>
      <w:r>
        <w:t xml:space="preserve"> Temuco</w:t>
      </w:r>
      <w:r w:rsidR="0041687A">
        <w:t xml:space="preserve">, </w:t>
      </w:r>
      <w:r w:rsidR="000F5186">
        <w:t>CECREA, i</w:t>
      </w:r>
      <w:r w:rsidR="00F31CEA">
        <w:t>nvitan</w:t>
      </w:r>
      <w:r w:rsidR="00AB470E">
        <w:t xml:space="preserve"> a participar</w:t>
      </w:r>
      <w:r>
        <w:t xml:space="preserve"> a los y las estudiantes de Educación básica y </w:t>
      </w:r>
      <w:r w:rsidR="0077352F">
        <w:t>Educación M</w:t>
      </w:r>
      <w:r>
        <w:t>edia de l</w:t>
      </w:r>
      <w:r w:rsidR="00A264CE">
        <w:t xml:space="preserve">a Región de la Araucanía en el </w:t>
      </w:r>
      <w:r w:rsidR="005E59E2">
        <w:t xml:space="preserve"> </w:t>
      </w:r>
      <w:r w:rsidR="00A264CE">
        <w:t>9</w:t>
      </w:r>
      <w:r>
        <w:rPr>
          <w:b/>
        </w:rPr>
        <w:t>°</w:t>
      </w:r>
      <w:r w:rsidR="002C0094">
        <w:rPr>
          <w:b/>
        </w:rPr>
        <w:t xml:space="preserve"> </w:t>
      </w:r>
      <w:r w:rsidR="00AB470E" w:rsidRPr="00F31CEA">
        <w:rPr>
          <w:b/>
        </w:rPr>
        <w:t>Concurso Regional "Dibuja tu Patrimonio</w:t>
      </w:r>
      <w:r w:rsidR="002C0094">
        <w:t xml:space="preserve">". </w:t>
      </w:r>
    </w:p>
    <w:p w14:paraId="678032D4" w14:textId="77777777" w:rsidR="00F31CEA" w:rsidRDefault="00AB470E" w:rsidP="002C0094">
      <w:pPr>
        <w:jc w:val="both"/>
      </w:pPr>
      <w:r>
        <w:t>Este</w:t>
      </w:r>
      <w:r w:rsidR="002C0094">
        <w:t xml:space="preserve"> concurso </w:t>
      </w:r>
      <w:r w:rsidR="0077352F">
        <w:t xml:space="preserve">está dirigido a </w:t>
      </w:r>
      <w:r w:rsidR="003341F9">
        <w:t xml:space="preserve">niños, niñas y jóvenes que </w:t>
      </w:r>
      <w:r w:rsidR="0077352F">
        <w:t xml:space="preserve">cursan desde 1ero básico a </w:t>
      </w:r>
      <w:r w:rsidR="003A2947">
        <w:t xml:space="preserve">4to medio </w:t>
      </w:r>
      <w:r>
        <w:t xml:space="preserve">interesados en el </w:t>
      </w:r>
      <w:r w:rsidRPr="005F0899">
        <w:rPr>
          <w:b/>
        </w:rPr>
        <w:t>Patrimo</w:t>
      </w:r>
      <w:r w:rsidR="006D262E" w:rsidRPr="005F0899">
        <w:rPr>
          <w:b/>
        </w:rPr>
        <w:t xml:space="preserve">nio </w:t>
      </w:r>
      <w:r w:rsidR="00F31CEA" w:rsidRPr="005F0899">
        <w:rPr>
          <w:b/>
        </w:rPr>
        <w:t>C</w:t>
      </w:r>
      <w:r w:rsidR="00EA3D59" w:rsidRPr="005F0899">
        <w:rPr>
          <w:b/>
        </w:rPr>
        <w:t>ultural;</w:t>
      </w:r>
      <w:r w:rsidR="00F31CEA" w:rsidRPr="005F0899">
        <w:rPr>
          <w:b/>
        </w:rPr>
        <w:t xml:space="preserve"> </w:t>
      </w:r>
      <w:r w:rsidR="00F947FD" w:rsidRPr="005F0899">
        <w:rPr>
          <w:b/>
        </w:rPr>
        <w:t>material</w:t>
      </w:r>
      <w:r w:rsidR="006D262E" w:rsidRPr="005F0899">
        <w:rPr>
          <w:b/>
        </w:rPr>
        <w:t xml:space="preserve"> e</w:t>
      </w:r>
      <w:r w:rsidR="00F947FD" w:rsidRPr="005F0899">
        <w:rPr>
          <w:b/>
        </w:rPr>
        <w:t xml:space="preserve"> inmaterial</w:t>
      </w:r>
      <w:r w:rsidR="005F0899">
        <w:t xml:space="preserve"> </w:t>
      </w:r>
      <w:r w:rsidR="005F0899" w:rsidRPr="005F0899">
        <w:rPr>
          <w:b/>
        </w:rPr>
        <w:t>de la Araucanía</w:t>
      </w:r>
      <w:r w:rsidR="005F0899">
        <w:t xml:space="preserve">. </w:t>
      </w:r>
      <w:r w:rsidR="006D700B">
        <w:t>P</w:t>
      </w:r>
      <w:r w:rsidR="006D262E">
        <w:t>ara</w:t>
      </w:r>
      <w:r w:rsidR="00F947FD">
        <w:t xml:space="preserve"> dibujar </w:t>
      </w:r>
      <w:r w:rsidR="0077352F">
        <w:t xml:space="preserve">existe </w:t>
      </w:r>
      <w:r w:rsidR="003341F9">
        <w:t xml:space="preserve">con una gran diversidad </w:t>
      </w:r>
      <w:r w:rsidR="0077352F">
        <w:t>de elementos de inspiración</w:t>
      </w:r>
      <w:r w:rsidR="003341F9">
        <w:t>:</w:t>
      </w:r>
      <w:r w:rsidR="006D262E">
        <w:t xml:space="preserve"> </w:t>
      </w:r>
      <w:r w:rsidR="00EA3D59">
        <w:t xml:space="preserve">objetos, </w:t>
      </w:r>
      <w:r w:rsidR="0077352F">
        <w:t>bailes</w:t>
      </w:r>
      <w:r w:rsidR="00F31CEA">
        <w:t xml:space="preserve">, costumbres, </w:t>
      </w:r>
      <w:r w:rsidR="006D262E">
        <w:t>juegos, casonas, monumentos</w:t>
      </w:r>
      <w:r w:rsidR="00F31CEA">
        <w:t xml:space="preserve">, </w:t>
      </w:r>
      <w:r w:rsidR="006D262E">
        <w:t xml:space="preserve">entre otros. </w:t>
      </w:r>
    </w:p>
    <w:p w14:paraId="3C2ADD63" w14:textId="77777777" w:rsidR="00657ADD" w:rsidRPr="000A162F" w:rsidRDefault="000A162F" w:rsidP="000A162F">
      <w:pPr>
        <w:spacing w:after="0"/>
        <w:jc w:val="both"/>
        <w:rPr>
          <w:b/>
        </w:rPr>
      </w:pPr>
      <w:r>
        <w:rPr>
          <w:b/>
        </w:rPr>
        <w:t>CATEGORÍAS:</w:t>
      </w:r>
    </w:p>
    <w:p w14:paraId="537BE7CB" w14:textId="77777777" w:rsidR="009B3F5E" w:rsidRDefault="009B3F5E" w:rsidP="005B0D28">
      <w:pPr>
        <w:spacing w:after="0"/>
      </w:pPr>
    </w:p>
    <w:tbl>
      <w:tblPr>
        <w:tblStyle w:val="Tablanormal1"/>
        <w:tblW w:w="0" w:type="auto"/>
        <w:tblInd w:w="1466" w:type="dxa"/>
        <w:tblLook w:val="04A0" w:firstRow="1" w:lastRow="0" w:firstColumn="1" w:lastColumn="0" w:noHBand="0" w:noVBand="1"/>
      </w:tblPr>
      <w:tblGrid>
        <w:gridCol w:w="2550"/>
        <w:gridCol w:w="3339"/>
      </w:tblGrid>
      <w:tr w:rsidR="00657ADD" w14:paraId="1F18E999" w14:textId="77777777" w:rsidTr="00DD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537845DD" w14:textId="77777777" w:rsidR="00657ADD" w:rsidRPr="000A162F" w:rsidRDefault="00DD24DF" w:rsidP="005B0D28">
            <w:pPr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CATEGORÍA</w:t>
            </w:r>
          </w:p>
        </w:tc>
        <w:tc>
          <w:tcPr>
            <w:tcW w:w="3339" w:type="dxa"/>
          </w:tcPr>
          <w:p w14:paraId="481D176F" w14:textId="77777777" w:rsidR="00657ADD" w:rsidRPr="000A162F" w:rsidRDefault="00DD24DF" w:rsidP="005B0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NIVELES</w:t>
            </w:r>
          </w:p>
        </w:tc>
      </w:tr>
      <w:tr w:rsidR="00657ADD" w14:paraId="54B5514D" w14:textId="77777777" w:rsidTr="00DD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9C6581E" w14:textId="77777777" w:rsidR="00657ADD" w:rsidRPr="000A162F" w:rsidRDefault="00DD24DF" w:rsidP="005B0D28">
            <w:pPr>
              <w:rPr>
                <w:sz w:val="18"/>
                <w:szCs w:val="18"/>
              </w:rPr>
            </w:pPr>
            <w:r w:rsidRPr="000A162F">
              <w:rPr>
                <w:caps/>
                <w:sz w:val="18"/>
                <w:szCs w:val="18"/>
              </w:rPr>
              <w:t>Categoría 1</w:t>
            </w:r>
          </w:p>
        </w:tc>
        <w:tc>
          <w:tcPr>
            <w:tcW w:w="3339" w:type="dxa"/>
          </w:tcPr>
          <w:p w14:paraId="692F3FF4" w14:textId="77777777" w:rsidR="00657ADD" w:rsidRPr="000A162F" w:rsidRDefault="00DD24DF" w:rsidP="005B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1° a 2° Básico</w:t>
            </w:r>
          </w:p>
        </w:tc>
      </w:tr>
      <w:tr w:rsidR="00DD24DF" w14:paraId="6AD4D157" w14:textId="77777777" w:rsidTr="00DD24D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4AFCD2C2" w14:textId="77777777" w:rsidR="00DD24DF" w:rsidRPr="000A162F" w:rsidRDefault="00DD24DF" w:rsidP="00DD24DF">
            <w:pPr>
              <w:rPr>
                <w:sz w:val="18"/>
                <w:szCs w:val="18"/>
              </w:rPr>
            </w:pPr>
            <w:r w:rsidRPr="000A162F">
              <w:rPr>
                <w:caps/>
                <w:sz w:val="18"/>
                <w:szCs w:val="18"/>
              </w:rPr>
              <w:t>Categoría 2</w:t>
            </w:r>
          </w:p>
        </w:tc>
        <w:tc>
          <w:tcPr>
            <w:tcW w:w="3339" w:type="dxa"/>
          </w:tcPr>
          <w:p w14:paraId="602E49DF" w14:textId="77777777" w:rsidR="00DD24DF" w:rsidRPr="000A162F" w:rsidRDefault="00DD24DF" w:rsidP="00DD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3° a 5° Básico</w:t>
            </w:r>
          </w:p>
        </w:tc>
      </w:tr>
      <w:tr w:rsidR="00DD24DF" w14:paraId="0A8A90E1" w14:textId="77777777" w:rsidTr="00DD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16FF4F0" w14:textId="77777777" w:rsidR="00DD24DF" w:rsidRPr="000A162F" w:rsidRDefault="00DD24DF" w:rsidP="00DD24DF">
            <w:pPr>
              <w:rPr>
                <w:sz w:val="18"/>
                <w:szCs w:val="18"/>
              </w:rPr>
            </w:pPr>
            <w:r w:rsidRPr="000A162F">
              <w:rPr>
                <w:caps/>
                <w:sz w:val="18"/>
                <w:szCs w:val="18"/>
              </w:rPr>
              <w:t>Categoría 3</w:t>
            </w:r>
          </w:p>
        </w:tc>
        <w:tc>
          <w:tcPr>
            <w:tcW w:w="3339" w:type="dxa"/>
          </w:tcPr>
          <w:p w14:paraId="3F145841" w14:textId="77777777" w:rsidR="00DD24DF" w:rsidRPr="000A162F" w:rsidRDefault="00DD24DF" w:rsidP="00DD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6° a 8° Básico</w:t>
            </w:r>
          </w:p>
        </w:tc>
      </w:tr>
      <w:tr w:rsidR="00DD24DF" w14:paraId="1E4FE5FE" w14:textId="77777777" w:rsidTr="00DD24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0E4CFD3" w14:textId="77777777" w:rsidR="00DD24DF" w:rsidRPr="000A162F" w:rsidRDefault="00DD24DF" w:rsidP="00DD24DF">
            <w:pPr>
              <w:rPr>
                <w:caps/>
                <w:sz w:val="18"/>
                <w:szCs w:val="18"/>
              </w:rPr>
            </w:pPr>
            <w:r w:rsidRPr="000A162F">
              <w:rPr>
                <w:caps/>
                <w:sz w:val="18"/>
                <w:szCs w:val="18"/>
              </w:rPr>
              <w:t>Categoría 4</w:t>
            </w:r>
          </w:p>
        </w:tc>
        <w:tc>
          <w:tcPr>
            <w:tcW w:w="3339" w:type="dxa"/>
          </w:tcPr>
          <w:p w14:paraId="65057B16" w14:textId="77777777" w:rsidR="00DD24DF" w:rsidRPr="000A162F" w:rsidRDefault="00DD24DF" w:rsidP="00DD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62F">
              <w:rPr>
                <w:sz w:val="18"/>
                <w:szCs w:val="18"/>
              </w:rPr>
              <w:t>1° a 4° Medio</w:t>
            </w:r>
          </w:p>
        </w:tc>
      </w:tr>
    </w:tbl>
    <w:p w14:paraId="7A370EE5" w14:textId="77777777" w:rsidR="00C260ED" w:rsidRDefault="00C260ED" w:rsidP="005B0D28">
      <w:pPr>
        <w:spacing w:after="0"/>
        <w:rPr>
          <w:b/>
        </w:rPr>
      </w:pPr>
      <w:r w:rsidRPr="00C260ED">
        <w:rPr>
          <w:b/>
        </w:rPr>
        <w:t>PREMIOS</w:t>
      </w:r>
    </w:p>
    <w:p w14:paraId="2D436E4A" w14:textId="3EC3209B" w:rsidR="00C260ED" w:rsidRPr="00C260ED" w:rsidRDefault="00C260ED" w:rsidP="006939AB">
      <w:pPr>
        <w:spacing w:after="0"/>
        <w:jc w:val="both"/>
      </w:pPr>
      <w:r>
        <w:t>Se premiará</w:t>
      </w:r>
      <w:r w:rsidRPr="00C260ED">
        <w:t xml:space="preserve"> al primer, segundo y tercer</w:t>
      </w:r>
      <w:r>
        <w:t xml:space="preserve"> </w:t>
      </w:r>
      <w:r w:rsidR="00553DC3">
        <w:t xml:space="preserve">lugar </w:t>
      </w:r>
      <w:r w:rsidR="005E59E2">
        <w:t xml:space="preserve">de cada categoría, además el </w:t>
      </w:r>
      <w:r w:rsidRPr="00C260ED">
        <w:t xml:space="preserve">grupo </w:t>
      </w:r>
      <w:r w:rsidR="006939AB">
        <w:t>de ganadores podrá participar de</w:t>
      </w:r>
      <w:r w:rsidRPr="00C260ED">
        <w:t xml:space="preserve"> un</w:t>
      </w:r>
      <w:r w:rsidR="005B0D28">
        <w:t>a</w:t>
      </w:r>
      <w:r w:rsidRPr="00C260ED">
        <w:t xml:space="preserve"> </w:t>
      </w:r>
      <w:r w:rsidR="006939AB">
        <w:t>experiencia creativa sobre técnicas artísticas,</w:t>
      </w:r>
      <w:r w:rsidRPr="00C260ED">
        <w:t xml:space="preserve"> organizado por CECREA </w:t>
      </w:r>
      <w:r w:rsidR="00D10D4C">
        <w:t>Temuco</w:t>
      </w:r>
      <w:r w:rsidRPr="00C260ED">
        <w:t xml:space="preserve">. </w:t>
      </w:r>
    </w:p>
    <w:p w14:paraId="0EEAD38B" w14:textId="77777777" w:rsidR="00553DC3" w:rsidRDefault="00553DC3" w:rsidP="005B0D28">
      <w:pPr>
        <w:spacing w:after="0"/>
        <w:jc w:val="both"/>
        <w:rPr>
          <w:b/>
        </w:rPr>
      </w:pPr>
    </w:p>
    <w:p w14:paraId="61C239FC" w14:textId="77777777" w:rsidR="0086371C" w:rsidRPr="00281B62" w:rsidRDefault="00C260ED" w:rsidP="005B0D28">
      <w:pPr>
        <w:spacing w:after="0"/>
        <w:jc w:val="both"/>
        <w:rPr>
          <w:b/>
        </w:rPr>
      </w:pPr>
      <w:r w:rsidRPr="00281B62">
        <w:rPr>
          <w:b/>
        </w:rPr>
        <w:t>¿CÓMO PARTICIPAR?</w:t>
      </w:r>
    </w:p>
    <w:p w14:paraId="7337651D" w14:textId="77777777" w:rsidR="005B0D28" w:rsidRDefault="0086371C" w:rsidP="005B0D28">
      <w:pPr>
        <w:spacing w:after="0"/>
        <w:jc w:val="both"/>
      </w:pPr>
      <w:r>
        <w:t xml:space="preserve">Los niños, niñas y jóvenes deberán dibujar </w:t>
      </w:r>
      <w:r w:rsidR="005B0D28">
        <w:t>con</w:t>
      </w:r>
      <w:r>
        <w:t xml:space="preserve"> técnica libre una obra que muestre y exprese el Patrimonio</w:t>
      </w:r>
      <w:r w:rsidR="005B0D28">
        <w:t xml:space="preserve"> Cultural de la Región de la Araucanía</w:t>
      </w:r>
      <w:r>
        <w:t>.</w:t>
      </w:r>
      <w:r w:rsidR="005B0D28">
        <w:t xml:space="preserve"> El formato es bidimensional</w:t>
      </w:r>
      <w:r w:rsidR="0077352F">
        <w:t xml:space="preserve"> de tamaño hoja de block </w:t>
      </w:r>
      <w:r w:rsidR="005F0899">
        <w:t>M</w:t>
      </w:r>
      <w:r w:rsidR="0077352F">
        <w:t>edium 99 1/8.</w:t>
      </w:r>
    </w:p>
    <w:p w14:paraId="2F2F114E" w14:textId="77777777" w:rsidR="000A162F" w:rsidRDefault="000A162F" w:rsidP="005B0D28">
      <w:pPr>
        <w:spacing w:after="0"/>
        <w:jc w:val="both"/>
        <w:rPr>
          <w:b/>
        </w:rPr>
      </w:pPr>
    </w:p>
    <w:p w14:paraId="3BB7BC45" w14:textId="77777777" w:rsidR="001E7AD1" w:rsidRPr="001E7AD1" w:rsidRDefault="006939AB" w:rsidP="005B0D28">
      <w:pPr>
        <w:spacing w:after="0"/>
        <w:jc w:val="both"/>
        <w:rPr>
          <w:b/>
        </w:rPr>
      </w:pPr>
      <w:r>
        <w:rPr>
          <w:b/>
        </w:rPr>
        <w:t>¿CUÁ</w:t>
      </w:r>
      <w:r w:rsidR="00C260ED" w:rsidRPr="001E7AD1">
        <w:rPr>
          <w:b/>
        </w:rPr>
        <w:t>NDO</w:t>
      </w:r>
      <w:r w:rsidR="00CB415D">
        <w:rPr>
          <w:b/>
        </w:rPr>
        <w:t>, CÓ</w:t>
      </w:r>
      <w:r w:rsidR="00C260ED">
        <w:rPr>
          <w:b/>
        </w:rPr>
        <w:t>MO</w:t>
      </w:r>
      <w:r w:rsidR="00CB415D">
        <w:rPr>
          <w:b/>
        </w:rPr>
        <w:t xml:space="preserve"> Y DÓ</w:t>
      </w:r>
      <w:r w:rsidR="00C260ED" w:rsidRPr="001E7AD1">
        <w:rPr>
          <w:b/>
        </w:rPr>
        <w:t>NDE ENVIAR</w:t>
      </w:r>
      <w:r>
        <w:rPr>
          <w:b/>
        </w:rPr>
        <w:t xml:space="preserve">? </w:t>
      </w:r>
    </w:p>
    <w:p w14:paraId="12BE823A" w14:textId="77777777" w:rsidR="001E7AD1" w:rsidRDefault="00AB470E" w:rsidP="005B0D28">
      <w:pPr>
        <w:spacing w:after="0"/>
        <w:jc w:val="both"/>
        <w:rPr>
          <w:b/>
        </w:rPr>
      </w:pPr>
      <w:r>
        <w:t xml:space="preserve">El plazo límite </w:t>
      </w:r>
      <w:r w:rsidR="00EA3D59">
        <w:t xml:space="preserve">de </w:t>
      </w:r>
      <w:r>
        <w:t xml:space="preserve">recepción de las obras </w:t>
      </w:r>
      <w:r w:rsidR="0077352F">
        <w:t xml:space="preserve">es el </w:t>
      </w:r>
      <w:r w:rsidR="00925F07">
        <w:t xml:space="preserve">día </w:t>
      </w:r>
      <w:r w:rsidR="0077352F">
        <w:rPr>
          <w:b/>
        </w:rPr>
        <w:t xml:space="preserve">Martes </w:t>
      </w:r>
      <w:r w:rsidR="00553DC3">
        <w:rPr>
          <w:b/>
        </w:rPr>
        <w:t>21</w:t>
      </w:r>
      <w:r w:rsidR="002C0094">
        <w:rPr>
          <w:b/>
        </w:rPr>
        <w:t xml:space="preserve"> </w:t>
      </w:r>
      <w:r w:rsidR="003341F9">
        <w:rPr>
          <w:b/>
        </w:rPr>
        <w:t xml:space="preserve">de </w:t>
      </w:r>
      <w:r w:rsidR="003A2947">
        <w:rPr>
          <w:b/>
        </w:rPr>
        <w:t>mayo</w:t>
      </w:r>
      <w:r w:rsidR="005F0899">
        <w:rPr>
          <w:b/>
        </w:rPr>
        <w:t xml:space="preserve"> del 2023</w:t>
      </w:r>
      <w:r w:rsidR="00553DC3">
        <w:rPr>
          <w:b/>
        </w:rPr>
        <w:t xml:space="preserve"> a las 17</w:t>
      </w:r>
      <w:r w:rsidR="002C0094">
        <w:rPr>
          <w:b/>
        </w:rPr>
        <w:t>.</w:t>
      </w:r>
      <w:r w:rsidR="005F0899">
        <w:rPr>
          <w:b/>
        </w:rPr>
        <w:t xml:space="preserve">00 </w:t>
      </w:r>
      <w:proofErr w:type="spellStart"/>
      <w:r w:rsidR="005F0899">
        <w:rPr>
          <w:b/>
        </w:rPr>
        <w:t>hrs</w:t>
      </w:r>
      <w:proofErr w:type="spellEnd"/>
      <w:r w:rsidR="005F0899">
        <w:rPr>
          <w:b/>
        </w:rPr>
        <w:t>.</w:t>
      </w:r>
      <w:r w:rsidR="0077352F">
        <w:rPr>
          <w:b/>
        </w:rPr>
        <w:t xml:space="preserve"> </w:t>
      </w:r>
      <w:r w:rsidR="005F0899">
        <w:rPr>
          <w:b/>
        </w:rPr>
        <w:t xml:space="preserve">En </w:t>
      </w:r>
    </w:p>
    <w:p w14:paraId="3196B8C6" w14:textId="77777777" w:rsidR="00086E03" w:rsidRDefault="00086E03" w:rsidP="005B0D28">
      <w:pPr>
        <w:spacing w:after="0"/>
        <w:jc w:val="both"/>
        <w:rPr>
          <w:b/>
        </w:rPr>
      </w:pPr>
      <w:r>
        <w:rPr>
          <w:b/>
        </w:rPr>
        <w:t>Portales</w:t>
      </w:r>
      <w:r w:rsidR="00553DC3">
        <w:rPr>
          <w:b/>
        </w:rPr>
        <w:t xml:space="preserve"> 479, Temuco.</w:t>
      </w:r>
    </w:p>
    <w:p w14:paraId="7E3B4544" w14:textId="77777777" w:rsidR="005F0899" w:rsidRDefault="005F0899" w:rsidP="000A162F">
      <w:r>
        <w:t>En el reverso de la obra se debe indicar</w:t>
      </w:r>
      <w:r w:rsidR="008F4943">
        <w:t xml:space="preserve">: </w:t>
      </w:r>
      <w:r w:rsidR="001E7AD1">
        <w:t>Nombre Completo</w:t>
      </w:r>
      <w:r w:rsidR="000A162F">
        <w:t>/</w:t>
      </w:r>
      <w:r w:rsidR="001E7AD1">
        <w:t>Curso</w:t>
      </w:r>
      <w:r w:rsidR="000A162F">
        <w:t>/Establecimiento Educativo/</w:t>
      </w:r>
      <w:r>
        <w:t>T</w:t>
      </w:r>
      <w:r w:rsidR="001E7AD1">
        <w:t>eléfono</w:t>
      </w:r>
      <w:r w:rsidR="000A162F">
        <w:t>/</w:t>
      </w:r>
      <w:r>
        <w:t>D</w:t>
      </w:r>
      <w:r w:rsidR="001E7AD1">
        <w:t>irección</w:t>
      </w:r>
      <w:r w:rsidR="000A162F">
        <w:t>/</w:t>
      </w:r>
      <w:r w:rsidR="000F5186">
        <w:t>M</w:t>
      </w:r>
      <w:r w:rsidR="001E7AD1">
        <w:t xml:space="preserve">ail del concursante </w:t>
      </w:r>
      <w:r>
        <w:t xml:space="preserve">y/o </w:t>
      </w:r>
      <w:r w:rsidR="000A162F">
        <w:t>apoderado/</w:t>
      </w:r>
      <w:r>
        <w:t>Teléfono del apoderado</w:t>
      </w:r>
      <w:r w:rsidR="000A162F">
        <w:t>.</w:t>
      </w:r>
    </w:p>
    <w:p w14:paraId="42DD2A87" w14:textId="77777777" w:rsidR="002C0094" w:rsidRDefault="006939AB" w:rsidP="002C0094">
      <w:pPr>
        <w:jc w:val="both"/>
      </w:pPr>
      <w:r>
        <w:t xml:space="preserve">El </w:t>
      </w:r>
      <w:r w:rsidR="000F0988">
        <w:rPr>
          <w:b/>
        </w:rPr>
        <w:t>Domingo 26</w:t>
      </w:r>
      <w:r w:rsidR="003341F9">
        <w:rPr>
          <w:b/>
        </w:rPr>
        <w:t xml:space="preserve"> </w:t>
      </w:r>
      <w:r w:rsidR="003341F9" w:rsidRPr="002C0094">
        <w:rPr>
          <w:b/>
        </w:rPr>
        <w:t>de</w:t>
      </w:r>
      <w:r w:rsidR="003341F9">
        <w:rPr>
          <w:b/>
        </w:rPr>
        <w:t xml:space="preserve"> </w:t>
      </w:r>
      <w:r w:rsidR="003A2947">
        <w:rPr>
          <w:b/>
        </w:rPr>
        <w:t>mayo</w:t>
      </w:r>
      <w:r w:rsidR="003341F9">
        <w:rPr>
          <w:b/>
        </w:rPr>
        <w:t>, a las 12.00 horas</w:t>
      </w:r>
      <w:r>
        <w:t xml:space="preserve">, </w:t>
      </w:r>
      <w:r w:rsidR="003341F9" w:rsidRPr="006939AB">
        <w:rPr>
          <w:b/>
        </w:rPr>
        <w:t>día de</w:t>
      </w:r>
      <w:r w:rsidRPr="006939AB">
        <w:rPr>
          <w:b/>
        </w:rPr>
        <w:t>l Patrimonio Cultural de Chile</w:t>
      </w:r>
      <w:r>
        <w:t>, r</w:t>
      </w:r>
      <w:r w:rsidR="005F0899">
        <w:t xml:space="preserve">ealizaremos la </w:t>
      </w:r>
      <w:r w:rsidR="006D700B">
        <w:t xml:space="preserve">premiación </w:t>
      </w:r>
      <w:r w:rsidR="00553DC3">
        <w:t xml:space="preserve">al exterior de la Dirección Regional del Servicio del Patrimonio Cultural, Portales 479, Temuco. </w:t>
      </w:r>
      <w:r w:rsidR="005F0899">
        <w:t xml:space="preserve">Días previos </w:t>
      </w:r>
      <w:r w:rsidR="00006011">
        <w:t xml:space="preserve">se </w:t>
      </w:r>
      <w:r w:rsidR="00006011" w:rsidRPr="00006011">
        <w:t>conta</w:t>
      </w:r>
      <w:r w:rsidR="005F0899">
        <w:t>ctará</w:t>
      </w:r>
      <w:r w:rsidR="00006011" w:rsidRPr="00006011">
        <w:t xml:space="preserve"> </w:t>
      </w:r>
      <w:r>
        <w:t>a los ganadores</w:t>
      </w:r>
      <w:r w:rsidR="005F0899">
        <w:t xml:space="preserve"> para contar con su asistencia. </w:t>
      </w:r>
      <w:r w:rsidRPr="006939AB">
        <w:t xml:space="preserve">Las obras seleccionadas serán </w:t>
      </w:r>
      <w:r w:rsidR="00553DC3">
        <w:t xml:space="preserve"> expuestas al público y </w:t>
      </w:r>
      <w:r w:rsidRPr="006939AB">
        <w:t>subidas a nuestras redes sociales</w:t>
      </w:r>
      <w:r w:rsidR="005F0899">
        <w:t>.</w:t>
      </w:r>
    </w:p>
    <w:p w14:paraId="39B55B61" w14:textId="77777777" w:rsidR="00C260ED" w:rsidRDefault="00C260ED" w:rsidP="001828AA">
      <w:pPr>
        <w:spacing w:after="0"/>
        <w:jc w:val="both"/>
        <w:rPr>
          <w:b/>
        </w:rPr>
      </w:pPr>
      <w:r w:rsidRPr="00C260ED">
        <w:rPr>
          <w:b/>
        </w:rPr>
        <w:t>DERECHOS DE AUTOR</w:t>
      </w:r>
    </w:p>
    <w:p w14:paraId="7D7F6603" w14:textId="77777777" w:rsidR="001828AA" w:rsidRDefault="00CB415D" w:rsidP="001828AA">
      <w:pPr>
        <w:spacing w:after="0"/>
        <w:jc w:val="both"/>
      </w:pPr>
      <w:r>
        <w:t xml:space="preserve">Las y los </w:t>
      </w:r>
      <w:r w:rsidR="000F5186" w:rsidRPr="000F5186">
        <w:t>participantes</w:t>
      </w:r>
      <w:r w:rsidR="00C260ED" w:rsidRPr="000F5186">
        <w:t xml:space="preserve"> al momento de enviar su </w:t>
      </w:r>
      <w:r w:rsidR="000F5186">
        <w:t xml:space="preserve">obra </w:t>
      </w:r>
      <w:r w:rsidR="000F5186" w:rsidRPr="000F5186">
        <w:t>asume</w:t>
      </w:r>
      <w:r w:rsidR="005F0899">
        <w:t>n</w:t>
      </w:r>
      <w:r w:rsidR="000F5186" w:rsidRPr="000F5186">
        <w:t xml:space="preserve"> </w:t>
      </w:r>
      <w:r w:rsidR="000F5186">
        <w:t>la autoría del</w:t>
      </w:r>
      <w:r w:rsidR="000F5186" w:rsidRPr="000F5186">
        <w:t xml:space="preserve"> dibujo y </w:t>
      </w:r>
      <w:r w:rsidR="005F0899">
        <w:t>autorizan</w:t>
      </w:r>
      <w:r w:rsidR="000F5186">
        <w:t xml:space="preserve"> la publicación de ésta.</w:t>
      </w:r>
      <w:r w:rsidR="005F0899">
        <w:t xml:space="preserve"> </w:t>
      </w:r>
      <w:r>
        <w:t xml:space="preserve">Es importante </w:t>
      </w:r>
      <w:r w:rsidR="001828AA">
        <w:t>que la obra sea 100 porciento original, al no cumplir con éste criterio q</w:t>
      </w:r>
      <w:r>
        <w:t>uedará automáticamente fuera de</w:t>
      </w:r>
      <w:r w:rsidR="001828AA">
        <w:t xml:space="preserve"> concurso.</w:t>
      </w:r>
    </w:p>
    <w:p w14:paraId="1B796FC3" w14:textId="77777777" w:rsidR="000A162F" w:rsidRDefault="000A162F" w:rsidP="001828AA">
      <w:pPr>
        <w:spacing w:after="0"/>
        <w:jc w:val="both"/>
      </w:pPr>
    </w:p>
    <w:p w14:paraId="1CC14A42" w14:textId="77777777" w:rsidR="005B0D28" w:rsidRDefault="001828AA" w:rsidP="001828AA">
      <w:pPr>
        <w:spacing w:after="0"/>
        <w:jc w:val="both"/>
        <w:rPr>
          <w:b/>
        </w:rPr>
      </w:pPr>
      <w:r w:rsidRPr="001828AA">
        <w:rPr>
          <w:b/>
        </w:rPr>
        <w:t>JURADO</w:t>
      </w:r>
    </w:p>
    <w:p w14:paraId="3E4A8537" w14:textId="77777777" w:rsidR="001828AA" w:rsidRPr="001828AA" w:rsidRDefault="001828AA" w:rsidP="001828AA">
      <w:pPr>
        <w:spacing w:after="0"/>
        <w:jc w:val="both"/>
      </w:pPr>
      <w:r w:rsidRPr="001828AA">
        <w:t xml:space="preserve">El jurado será integrado por </w:t>
      </w:r>
      <w:r w:rsidR="00CB415D">
        <w:t>3 personas entendidas en arte y patrimonio.</w:t>
      </w:r>
    </w:p>
    <w:sectPr w:rsidR="001828AA" w:rsidRPr="00182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BFA"/>
    <w:multiLevelType w:val="hybridMultilevel"/>
    <w:tmpl w:val="18329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7DCB"/>
    <w:multiLevelType w:val="hybridMultilevel"/>
    <w:tmpl w:val="36667076"/>
    <w:lvl w:ilvl="0" w:tplc="9192FE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B5659"/>
    <w:multiLevelType w:val="hybridMultilevel"/>
    <w:tmpl w:val="9A5A12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7125"/>
    <w:multiLevelType w:val="hybridMultilevel"/>
    <w:tmpl w:val="E44E3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259C"/>
    <w:multiLevelType w:val="hybridMultilevel"/>
    <w:tmpl w:val="25B4B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49FA"/>
    <w:multiLevelType w:val="hybridMultilevel"/>
    <w:tmpl w:val="948AEECA"/>
    <w:lvl w:ilvl="0" w:tplc="9192F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7"/>
    <w:rsid w:val="00006011"/>
    <w:rsid w:val="00086E03"/>
    <w:rsid w:val="000A162F"/>
    <w:rsid w:val="000F0988"/>
    <w:rsid w:val="000F5186"/>
    <w:rsid w:val="001828AA"/>
    <w:rsid w:val="001E7AD1"/>
    <w:rsid w:val="00222092"/>
    <w:rsid w:val="0022475C"/>
    <w:rsid w:val="00281B62"/>
    <w:rsid w:val="002C0094"/>
    <w:rsid w:val="003341F9"/>
    <w:rsid w:val="00392EF0"/>
    <w:rsid w:val="003A2947"/>
    <w:rsid w:val="003B14E8"/>
    <w:rsid w:val="004124B8"/>
    <w:rsid w:val="0041687A"/>
    <w:rsid w:val="004361AB"/>
    <w:rsid w:val="00502C18"/>
    <w:rsid w:val="00553DC3"/>
    <w:rsid w:val="005B0D28"/>
    <w:rsid w:val="005E59E2"/>
    <w:rsid w:val="005F0899"/>
    <w:rsid w:val="00657ADD"/>
    <w:rsid w:val="006939AB"/>
    <w:rsid w:val="00697D2D"/>
    <w:rsid w:val="006D262E"/>
    <w:rsid w:val="006D700B"/>
    <w:rsid w:val="0077352F"/>
    <w:rsid w:val="00837974"/>
    <w:rsid w:val="0086371C"/>
    <w:rsid w:val="008F4943"/>
    <w:rsid w:val="0091560C"/>
    <w:rsid w:val="00925F07"/>
    <w:rsid w:val="009A4AD5"/>
    <w:rsid w:val="009B3F5E"/>
    <w:rsid w:val="00A04A3C"/>
    <w:rsid w:val="00A264CE"/>
    <w:rsid w:val="00AB470E"/>
    <w:rsid w:val="00B01267"/>
    <w:rsid w:val="00B346A7"/>
    <w:rsid w:val="00C260ED"/>
    <w:rsid w:val="00C6671F"/>
    <w:rsid w:val="00CB415D"/>
    <w:rsid w:val="00D10D4C"/>
    <w:rsid w:val="00DD24DF"/>
    <w:rsid w:val="00EA3D59"/>
    <w:rsid w:val="00F31CEA"/>
    <w:rsid w:val="00F64A7B"/>
    <w:rsid w:val="00F90447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F4A3"/>
  <w15:chartTrackingRefBased/>
  <w15:docId w15:val="{5B1FC707-0290-46FC-8743-7AA2DBE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0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9B3F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DD2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1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2024-04-16T17:03:00Z</dcterms:created>
  <dcterms:modified xsi:type="dcterms:W3CDTF">2024-04-16T17:03:00Z</dcterms:modified>
</cp:coreProperties>
</file>